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44CC0B" w14:textId="7F1C2457" w:rsidR="006D2163" w:rsidRPr="006D2163" w:rsidRDefault="006D2163" w:rsidP="006D2163">
                                <w:pPr>
                                  <w:spacing w:line="360" w:lineRule="auto"/>
                                  <w:ind w:right="-1" w:hanging="2"/>
                                  <w:jc w:val="both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6D216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Curso</w:t>
                                </w:r>
                                <w:r w:rsidRPr="006D2163">
                                  <w:rPr>
                                    <w:rFonts w:ascii="Arial" w:eastAsia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D216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básico</w:t>
                                </w:r>
                                <w:r w:rsidRPr="006D2163">
                                  <w:rPr>
                                    <w:rFonts w:ascii="Arial" w:eastAsia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D216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operador táctico (G.A.D.)</w:t>
                                </w:r>
                              </w:p>
                              <w:p w14:paraId="742C5B46" w14:textId="70649213" w:rsidR="002B2CFB" w:rsidRPr="00A92260" w:rsidRDefault="002B2CFB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5D44CC0B" w14:textId="7F1C2457" w:rsidR="006D2163" w:rsidRPr="006D2163" w:rsidRDefault="006D2163" w:rsidP="006D2163">
                          <w:pPr>
                            <w:spacing w:line="360" w:lineRule="auto"/>
                            <w:ind w:right="-1" w:hanging="2"/>
                            <w:jc w:val="both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6D2163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Curso</w:t>
                          </w:r>
                          <w:r w:rsidRPr="006D2163"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D2163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básico</w:t>
                          </w:r>
                          <w:r w:rsidRPr="006D2163"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D2163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operador táctico (G.A.D.)</w:t>
                          </w:r>
                        </w:p>
                        <w:p w14:paraId="742C5B46" w14:textId="70649213" w:rsidR="002B2CFB" w:rsidRPr="00A92260" w:rsidRDefault="002B2CFB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2CFD09C9" w14:textId="6DDAF508" w:rsidR="006D2163" w:rsidRPr="00C4468C" w:rsidRDefault="00043C91" w:rsidP="006D2163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2260">
        <w:rPr>
          <w:rFonts w:ascii="Arial" w:eastAsia="Arial" w:hAnsi="Arial" w:cs="Arial"/>
          <w:lang w:val="es-AR"/>
        </w:rPr>
        <w:t xml:space="preserve">tiene como </w:t>
      </w:r>
      <w:r w:rsidR="006D2163" w:rsidRPr="00C4468C">
        <w:rPr>
          <w:rFonts w:ascii="Arial" w:eastAsia="Arial" w:hAnsi="Arial" w:cs="Arial"/>
        </w:rPr>
        <w:t xml:space="preserve">ampliar la formación de personal policial en materia de operador táctico G.A.D., con el objetivo de abastecer las bases operativas, profesionalizando a los efectivos en las diversas funciones en las que se desempeñan estas unidades tácticas para poder cubrir las demandas operativas donde se lo requieran. </w:t>
      </w:r>
      <w:r w:rsidR="006D2163">
        <w:rPr>
          <w:rFonts w:ascii="Arial" w:eastAsia="Arial" w:hAnsi="Arial" w:cs="Arial"/>
        </w:rPr>
        <w:t>A su vez, busca</w:t>
      </w:r>
      <w:r w:rsidR="006D2163" w:rsidRPr="00C4468C">
        <w:rPr>
          <w:rFonts w:ascii="Arial" w:eastAsia="Arial" w:hAnsi="Arial" w:cs="Arial"/>
        </w:rPr>
        <w:t xml:space="preserve"> lograr unificar criterios de trabajo, conocimiento, competencias, habilidades técnicas y tácticas y poder establecer un lenguaje común operativo y profesional entre los ya pertenecientes y los que se incorporen a sus filas.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041B9D77" w14:textId="63D281C2" w:rsidR="006D2163" w:rsidRPr="006D2163" w:rsidRDefault="006D2163" w:rsidP="006D2163">
      <w:pPr>
        <w:pStyle w:val="Ttulo1"/>
        <w:spacing w:before="1" w:line="360" w:lineRule="auto"/>
        <w:ind w:left="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006D2163">
        <w:rPr>
          <w:rFonts w:ascii="Arial" w:eastAsia="Arial" w:hAnsi="Arial" w:cs="Arial"/>
          <w:b w:val="0"/>
          <w:bCs w:val="0"/>
          <w:sz w:val="22"/>
          <w:szCs w:val="22"/>
        </w:rPr>
        <w:t>Personal Policial dependiente del Ministerio de Seguridad de la provincia de Buenos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6D2163">
        <w:rPr>
          <w:rFonts w:ascii="Arial" w:eastAsia="Arial" w:hAnsi="Arial" w:cs="Arial"/>
          <w:b w:val="0"/>
          <w:bCs w:val="0"/>
          <w:sz w:val="22"/>
          <w:szCs w:val="22"/>
        </w:rPr>
        <w:t>Aires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q</w:t>
      </w:r>
      <w:r w:rsidRPr="006D2163">
        <w:rPr>
          <w:rFonts w:ascii="Arial" w:eastAsia="Arial" w:hAnsi="Arial" w:cs="Arial"/>
          <w:b w:val="0"/>
          <w:bCs w:val="0"/>
          <w:sz w:val="22"/>
          <w:szCs w:val="22"/>
        </w:rPr>
        <w:t>ue se encuentre comprendido dentro del siguiente rango jerárquico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:</w:t>
      </w:r>
      <w:r w:rsidRPr="006D2163">
        <w:rPr>
          <w:rFonts w:ascii="Arial" w:eastAsia="Arial" w:hAnsi="Arial" w:cs="Arial"/>
          <w:b w:val="0"/>
          <w:bCs w:val="0"/>
          <w:sz w:val="22"/>
          <w:szCs w:val="22"/>
        </w:rPr>
        <w:t xml:space="preserve"> Escalafón General (de Oficial de Policía hasta </w:t>
      </w:r>
      <w:proofErr w:type="gramStart"/>
      <w:r w:rsidRPr="006D2163">
        <w:rPr>
          <w:rFonts w:ascii="Arial" w:eastAsia="Arial" w:hAnsi="Arial" w:cs="Arial"/>
          <w:b w:val="0"/>
          <w:bCs w:val="0"/>
          <w:sz w:val="22"/>
          <w:szCs w:val="22"/>
        </w:rPr>
        <w:t>Teniente</w:t>
      </w:r>
      <w:proofErr w:type="gramEnd"/>
      <w:r w:rsidRPr="006D2163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P</w:t>
      </w:r>
      <w:r w:rsidRPr="006D2163">
        <w:rPr>
          <w:rFonts w:ascii="Arial" w:eastAsia="Arial" w:hAnsi="Arial" w:cs="Arial"/>
          <w:b w:val="0"/>
          <w:bCs w:val="0"/>
          <w:sz w:val="22"/>
          <w:szCs w:val="22"/>
        </w:rPr>
        <w:t>rimero), Escalafón Comando (de Oficial Subayudante hasta Oficial Principal)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.</w:t>
      </w:r>
    </w:p>
    <w:p w14:paraId="3C1940AA" w14:textId="32749DEC" w:rsidR="00A92260" w:rsidRPr="006D2163" w:rsidRDefault="00A92260" w:rsidP="006D2163">
      <w:pPr>
        <w:spacing w:line="360" w:lineRule="auto"/>
        <w:ind w:right="-1"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49D443A8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A92260">
        <w:rPr>
          <w:rFonts w:ascii="Arial" w:hAnsi="Arial" w:cs="Arial"/>
        </w:rPr>
        <w:t>4</w:t>
      </w:r>
      <w:r w:rsidR="006D2163">
        <w:rPr>
          <w:rFonts w:ascii="Arial" w:hAnsi="Arial" w:cs="Arial"/>
        </w:rPr>
        <w:t>8</w:t>
      </w:r>
      <w:r w:rsidR="00A92260"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3E9A112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D2163">
        <w:rPr>
          <w:rFonts w:ascii="Arial" w:hAnsi="Arial" w:cs="Arial"/>
          <w:b w:val="0"/>
          <w:sz w:val="22"/>
          <w:szCs w:val="22"/>
        </w:rPr>
        <w:t>2.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4A7210CA"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6D2163" w:rsidRPr="00C4468C">
        <w:rPr>
          <w:rFonts w:ascii="Arial" w:eastAsia="Arial" w:hAnsi="Arial" w:cs="Arial"/>
        </w:rPr>
        <w:t>primera edición del 07/04/2025 al 27/06/2025. Segunda edición 06/10/2025 al 26/12/2025.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529E1450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A92260">
        <w:rPr>
          <w:rFonts w:ascii="Arial" w:hAnsi="Arial" w:cs="Arial"/>
        </w:rPr>
        <w:t>3</w:t>
      </w:r>
      <w:r w:rsidR="006D2163">
        <w:rPr>
          <w:rFonts w:ascii="Arial" w:hAnsi="Arial" w:cs="Arial"/>
        </w:rPr>
        <w:t>0</w:t>
      </w:r>
      <w:r w:rsidR="008346E5">
        <w:rPr>
          <w:rFonts w:ascii="Arial" w:hAnsi="Arial" w:cs="Arial"/>
        </w:rPr>
        <w:t xml:space="preserve"> y </w:t>
      </w:r>
      <w:r w:rsidR="006D2163">
        <w:rPr>
          <w:rFonts w:ascii="Arial" w:hAnsi="Arial" w:cs="Arial"/>
        </w:rPr>
        <w:t>35</w:t>
      </w:r>
      <w:r w:rsidRPr="004444C0">
        <w:rPr>
          <w:rFonts w:ascii="Arial" w:hAnsi="Arial" w:cs="Arial"/>
        </w:rPr>
        <w:t>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52FEFB95" w:rsidR="00657380" w:rsidRPr="00657380" w:rsidRDefault="006D2163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 w:rsidRPr="00C4468C">
          <w:rPr>
            <w:rStyle w:val="Hipervnculo"/>
            <w:rFonts w:ascii="Arial" w:eastAsia="Arial" w:hAnsi="Arial" w:cs="Arial"/>
          </w:rPr>
          <w:t>div.capacitacion.gad@gmail.com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5601F417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6D2163" w:rsidRPr="00C4468C">
        <w:rPr>
          <w:rFonts w:ascii="Arial" w:eastAsia="Arial" w:hAnsi="Arial" w:cs="Arial"/>
        </w:rPr>
        <w:t>(011) 15-6514 2824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6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13299888">
    <w:abstractNumId w:val="5"/>
  </w:num>
  <w:num w:numId="2" w16cid:durableId="1456365311">
    <w:abstractNumId w:val="1"/>
  </w:num>
  <w:num w:numId="3" w16cid:durableId="492988329">
    <w:abstractNumId w:val="6"/>
  </w:num>
  <w:num w:numId="4" w16cid:durableId="1780492470">
    <w:abstractNumId w:val="7"/>
  </w:num>
  <w:num w:numId="5" w16cid:durableId="1957329476">
    <w:abstractNumId w:val="0"/>
  </w:num>
  <w:num w:numId="6" w16cid:durableId="9263220">
    <w:abstractNumId w:val="3"/>
  </w:num>
  <w:num w:numId="7" w16cid:durableId="2049183044">
    <w:abstractNumId w:val="4"/>
  </w:num>
  <w:num w:numId="8" w16cid:durableId="2017726702">
    <w:abstractNumId w:val="8"/>
  </w:num>
  <w:num w:numId="9" w16cid:durableId="190880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081194"/>
    <w:rsid w:val="000C3112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6D2163"/>
    <w:rsid w:val="007C0851"/>
    <w:rsid w:val="008346E5"/>
    <w:rsid w:val="009B6A68"/>
    <w:rsid w:val="00A11771"/>
    <w:rsid w:val="00A92260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div.capacitacion.gad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9760C561-8D43-4B1E-8EF0-24B4BAAE0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2025-05-06T17:48:00Z</dcterms:created>
  <dcterms:modified xsi:type="dcterms:W3CDTF">2025-05-06T17:48:00Z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